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B6" w:rsidRPr="00FF33B6" w:rsidRDefault="00FF33B6" w:rsidP="00FF33B6">
      <w:pPr>
        <w:shd w:val="clear" w:color="auto" w:fill="FFFFFF"/>
        <w:spacing w:after="0" w:line="525" w:lineRule="atLeast"/>
        <w:outlineLvl w:val="0"/>
        <w:rPr>
          <w:rFonts w:ascii="Georgia" w:eastAsia="Times New Roman" w:hAnsi="Georgia" w:cs="Times New Roman"/>
          <w:color w:val="5C53BB"/>
          <w:kern w:val="36"/>
          <w:sz w:val="60"/>
          <w:szCs w:val="60"/>
          <w:lang w:eastAsia="es-CO"/>
        </w:rPr>
      </w:pPr>
      <w:r w:rsidRPr="00FF33B6">
        <w:rPr>
          <w:rFonts w:ascii="Georgia" w:eastAsia="Times New Roman" w:hAnsi="Georgia" w:cs="Times New Roman"/>
          <w:color w:val="5C53BB"/>
          <w:kern w:val="36"/>
          <w:sz w:val="60"/>
          <w:szCs w:val="60"/>
          <w:lang w:eastAsia="es-CO"/>
        </w:rPr>
        <w:t>Nueve mitos sobre algunos alimentos</w:t>
      </w:r>
    </w:p>
    <w:p w:rsidR="00FF33B6" w:rsidRPr="00FF33B6" w:rsidRDefault="00FF33B6" w:rsidP="00FF33B6">
      <w:pPr>
        <w:shd w:val="clear" w:color="auto" w:fill="FFFFFF"/>
        <w:spacing w:before="105" w:after="105" w:line="330" w:lineRule="atLeast"/>
        <w:rPr>
          <w:rFonts w:ascii="Arial" w:eastAsia="Times New Roman" w:hAnsi="Arial" w:cs="Arial"/>
          <w:color w:val="333333"/>
          <w:sz w:val="21"/>
          <w:szCs w:val="21"/>
          <w:lang w:eastAsia="es-CO"/>
        </w:rPr>
      </w:pPr>
      <w:r w:rsidRPr="00FF33B6">
        <w:rPr>
          <w:rFonts w:ascii="Arial" w:eastAsia="Times New Roman" w:hAnsi="Arial" w:cs="Arial"/>
          <w:color w:val="333333"/>
          <w:sz w:val="21"/>
          <w:szCs w:val="21"/>
          <w:lang w:eastAsia="es-CO"/>
        </w:rPr>
        <w:t>Sábado 23 de febrero de 2013</w:t>
      </w:r>
      <w:r>
        <w:rPr>
          <w:rFonts w:ascii="Arial" w:eastAsia="Times New Roman" w:hAnsi="Arial" w:cs="Arial"/>
          <w:color w:val="333333"/>
          <w:sz w:val="21"/>
          <w:szCs w:val="21"/>
          <w:lang w:eastAsia="es-CO"/>
        </w:rPr>
        <w:t xml:space="preserve"> Revista Cromos</w:t>
      </w:r>
    </w:p>
    <w:p w:rsidR="00FF33B6" w:rsidRPr="00FF33B6" w:rsidRDefault="00FF33B6" w:rsidP="00FF33B6">
      <w:pPr>
        <w:shd w:val="clear" w:color="auto" w:fill="FFFFFF"/>
        <w:spacing w:after="0" w:line="330" w:lineRule="atLeast"/>
        <w:rPr>
          <w:rFonts w:ascii="Arial" w:eastAsia="Times New Roman" w:hAnsi="Arial" w:cs="Arial"/>
          <w:color w:val="333333"/>
          <w:sz w:val="21"/>
          <w:szCs w:val="21"/>
          <w:lang w:eastAsia="es-CO"/>
        </w:rPr>
      </w:pPr>
      <w:r w:rsidRPr="00FF33B6">
        <w:rPr>
          <w:rFonts w:ascii="Arial" w:eastAsia="Times New Roman" w:hAnsi="Arial" w:cs="Arial"/>
          <w:i/>
          <w:iCs/>
          <w:color w:val="333333"/>
          <w:sz w:val="21"/>
          <w:lang w:eastAsia="es-CO"/>
        </w:rPr>
        <w:t>El café, la manzana y la leche han soportado cualquier cantidad de especulaciones sobre sus propiedades y sus perjuicios. Le contamos qué es mito y qué es realidad. Tome nota.</w:t>
      </w:r>
    </w:p>
    <w:p w:rsidR="00A14A98" w:rsidRDefault="00A14A98"/>
    <w:p w:rsidR="00FF33B6" w:rsidRDefault="00FF33B6">
      <w:r>
        <w:rPr>
          <w:noProof/>
          <w:lang w:eastAsia="es-CO"/>
        </w:rPr>
        <w:drawing>
          <wp:inline distT="0" distB="0" distL="0" distR="0">
            <wp:extent cx="5334000" cy="3552825"/>
            <wp:effectExtent l="19050" t="0" r="0" b="0"/>
            <wp:docPr id="1" name="Imagen 1" descr="Nueve mitos sobre algun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e mitos sobre algunos alimentos"/>
                    <pic:cNvPicPr>
                      <a:picLocks noChangeAspect="1" noChangeArrowheads="1"/>
                    </pic:cNvPicPr>
                  </pic:nvPicPr>
                  <pic:blipFill>
                    <a:blip r:embed="rId4" cstate="print"/>
                    <a:srcRect/>
                    <a:stretch>
                      <a:fillRect/>
                    </a:stretch>
                  </pic:blipFill>
                  <pic:spPr bwMode="auto">
                    <a:xfrm>
                      <a:off x="0" y="0"/>
                      <a:ext cx="5334000" cy="3552825"/>
                    </a:xfrm>
                    <a:prstGeom prst="rect">
                      <a:avLst/>
                    </a:prstGeom>
                    <a:noFill/>
                    <a:ln w="9525">
                      <a:noFill/>
                      <a:miter lim="800000"/>
                      <a:headEnd/>
                      <a:tailEnd/>
                    </a:ln>
                  </pic:spPr>
                </pic:pic>
              </a:graphicData>
            </a:graphic>
          </wp:inline>
        </w:drawing>
      </w:r>
    </w:p>
    <w:p w:rsidR="00FF33B6" w:rsidRPr="00FF33B6" w:rsidRDefault="00FF33B6" w:rsidP="00FF33B6">
      <w:pPr>
        <w:shd w:val="clear" w:color="auto" w:fill="FFFFFF"/>
        <w:spacing w:after="0" w:line="330" w:lineRule="atLeast"/>
        <w:rPr>
          <w:rFonts w:ascii="Arial" w:eastAsia="Times New Roman" w:hAnsi="Arial" w:cs="Arial"/>
          <w:color w:val="333333"/>
          <w:sz w:val="21"/>
          <w:szCs w:val="21"/>
          <w:lang w:eastAsia="es-CO"/>
        </w:rPr>
      </w:pPr>
      <w:r w:rsidRPr="00FF33B6">
        <w:rPr>
          <w:rFonts w:ascii="Arial" w:eastAsia="Times New Roman" w:hAnsi="Arial" w:cs="Arial"/>
          <w:b/>
          <w:bCs/>
          <w:color w:val="333333"/>
          <w:sz w:val="21"/>
          <w:lang w:eastAsia="es-CO"/>
        </w:rPr>
        <w:t>El café</w:t>
      </w:r>
    </w:p>
    <w:p w:rsidR="00FF33B6" w:rsidRPr="00FF33B6" w:rsidRDefault="00FF33B6" w:rsidP="00FF33B6">
      <w:pPr>
        <w:shd w:val="clear" w:color="auto" w:fill="FFFFFF"/>
        <w:spacing w:after="0" w:line="330" w:lineRule="atLeast"/>
        <w:rPr>
          <w:rFonts w:ascii="Arial" w:eastAsia="Times New Roman" w:hAnsi="Arial" w:cs="Arial"/>
          <w:color w:val="333333"/>
          <w:sz w:val="21"/>
          <w:szCs w:val="21"/>
          <w:lang w:eastAsia="es-CO"/>
        </w:rPr>
      </w:pPr>
      <w:r w:rsidRPr="00FF33B6">
        <w:rPr>
          <w:rFonts w:ascii="Arial" w:eastAsia="Times New Roman" w:hAnsi="Arial" w:cs="Arial"/>
          <w:color w:val="333333"/>
          <w:sz w:val="21"/>
          <w:szCs w:val="21"/>
          <w:lang w:eastAsia="es-CO"/>
        </w:rPr>
        <w:t>1.</w:t>
      </w:r>
      <w:r w:rsidRPr="00FF33B6">
        <w:rPr>
          <w:rFonts w:ascii="Arial" w:eastAsia="Times New Roman" w:hAnsi="Arial" w:cs="Arial"/>
          <w:b/>
          <w:bCs/>
          <w:color w:val="333333"/>
          <w:sz w:val="21"/>
          <w:lang w:eastAsia="es-CO"/>
        </w:rPr>
        <w:t> Produce gastritis. Verdadero.</w:t>
      </w:r>
      <w:r w:rsidRPr="00FF33B6">
        <w:rPr>
          <w:rFonts w:ascii="Arial" w:eastAsia="Times New Roman" w:hAnsi="Arial" w:cs="Arial"/>
          <w:color w:val="333333"/>
          <w:sz w:val="21"/>
          <w:szCs w:val="21"/>
          <w:lang w:eastAsia="es-CO"/>
        </w:rPr>
        <w:br/>
        <w:t>La cafeína estimula la producción de ácido en el estómago, lo que favorece el reflujo y, más adelante, la gastritis.</w:t>
      </w:r>
      <w:r w:rsidRPr="00FF33B6">
        <w:rPr>
          <w:rFonts w:ascii="Arial" w:eastAsia="Times New Roman" w:hAnsi="Arial" w:cs="Arial"/>
          <w:color w:val="333333"/>
          <w:sz w:val="21"/>
          <w:lang w:eastAsia="es-CO"/>
        </w:rPr>
        <w:t> </w:t>
      </w:r>
      <w:r w:rsidRPr="00FF33B6">
        <w:rPr>
          <w:rFonts w:ascii="Arial" w:eastAsia="Times New Roman" w:hAnsi="Arial" w:cs="Arial"/>
          <w:color w:val="333333"/>
          <w:sz w:val="21"/>
          <w:szCs w:val="21"/>
          <w:lang w:eastAsia="es-CO"/>
        </w:rPr>
        <w:br/>
      </w:r>
      <w:r w:rsidRPr="00FF33B6">
        <w:rPr>
          <w:rFonts w:ascii="Arial" w:eastAsia="Times New Roman" w:hAnsi="Arial" w:cs="Arial"/>
          <w:color w:val="333333"/>
          <w:sz w:val="21"/>
          <w:szCs w:val="21"/>
          <w:lang w:eastAsia="es-CO"/>
        </w:rPr>
        <w:br/>
        <w:t>2.</w:t>
      </w:r>
      <w:r w:rsidRPr="00FF33B6">
        <w:rPr>
          <w:rFonts w:ascii="Arial" w:eastAsia="Times New Roman" w:hAnsi="Arial" w:cs="Arial"/>
          <w:color w:val="333333"/>
          <w:sz w:val="21"/>
          <w:lang w:eastAsia="es-CO"/>
        </w:rPr>
        <w:t> </w:t>
      </w:r>
      <w:r w:rsidRPr="00FF33B6">
        <w:rPr>
          <w:rFonts w:ascii="Arial" w:eastAsia="Times New Roman" w:hAnsi="Arial" w:cs="Arial"/>
          <w:b/>
          <w:bCs/>
          <w:color w:val="333333"/>
          <w:sz w:val="21"/>
          <w:lang w:eastAsia="es-CO"/>
        </w:rPr>
        <w:t>Es malo para los niños. Falso.</w:t>
      </w:r>
      <w:r w:rsidRPr="00FF33B6">
        <w:rPr>
          <w:rFonts w:ascii="Arial" w:eastAsia="Times New Roman" w:hAnsi="Arial" w:cs="Arial"/>
          <w:color w:val="333333"/>
          <w:sz w:val="21"/>
          <w:szCs w:val="21"/>
          <w:lang w:eastAsia="es-CO"/>
        </w:rPr>
        <w:br/>
        <w:t>Desde los siete años los niños pueden tomar café sin problema ya que mejora la concentración y su desempeño escolar.</w:t>
      </w:r>
      <w:r w:rsidRPr="00FF33B6">
        <w:rPr>
          <w:rFonts w:ascii="Arial" w:eastAsia="Times New Roman" w:hAnsi="Arial" w:cs="Arial"/>
          <w:color w:val="333333"/>
          <w:sz w:val="21"/>
          <w:lang w:eastAsia="es-CO"/>
        </w:rPr>
        <w:t> </w:t>
      </w:r>
      <w:r w:rsidRPr="00FF33B6">
        <w:rPr>
          <w:rFonts w:ascii="Arial" w:eastAsia="Times New Roman" w:hAnsi="Arial" w:cs="Arial"/>
          <w:color w:val="333333"/>
          <w:sz w:val="21"/>
          <w:szCs w:val="21"/>
          <w:lang w:eastAsia="es-CO"/>
        </w:rPr>
        <w:br/>
      </w:r>
      <w:r w:rsidRPr="00FF33B6">
        <w:rPr>
          <w:rFonts w:ascii="Arial" w:eastAsia="Times New Roman" w:hAnsi="Arial" w:cs="Arial"/>
          <w:color w:val="333333"/>
          <w:sz w:val="21"/>
          <w:szCs w:val="21"/>
          <w:lang w:eastAsia="es-CO"/>
        </w:rPr>
        <w:br/>
        <w:t>3.</w:t>
      </w:r>
      <w:r w:rsidRPr="00FF33B6">
        <w:rPr>
          <w:rFonts w:ascii="Arial" w:eastAsia="Times New Roman" w:hAnsi="Arial" w:cs="Arial"/>
          <w:color w:val="333333"/>
          <w:sz w:val="21"/>
          <w:lang w:eastAsia="es-CO"/>
        </w:rPr>
        <w:t> </w:t>
      </w:r>
      <w:r w:rsidRPr="00FF33B6">
        <w:rPr>
          <w:rFonts w:ascii="Arial" w:eastAsia="Times New Roman" w:hAnsi="Arial" w:cs="Arial"/>
          <w:b/>
          <w:bCs/>
          <w:color w:val="333333"/>
          <w:sz w:val="21"/>
          <w:lang w:eastAsia="es-CO"/>
        </w:rPr>
        <w:t>Las mujeres embarazadas no lo deben tomar. Falso.</w:t>
      </w:r>
      <w:r w:rsidRPr="00FF33B6">
        <w:rPr>
          <w:rFonts w:ascii="Arial" w:eastAsia="Times New Roman" w:hAnsi="Arial" w:cs="Arial"/>
          <w:color w:val="333333"/>
          <w:sz w:val="21"/>
          <w:szCs w:val="21"/>
          <w:lang w:eastAsia="es-CO"/>
        </w:rPr>
        <w:br/>
        <w:t>Tomar cantidades moderadas de café al día no afectará ni el embarazo ni la salud del bebé.</w:t>
      </w:r>
      <w:r w:rsidRPr="00FF33B6">
        <w:rPr>
          <w:rFonts w:ascii="Arial" w:eastAsia="Times New Roman" w:hAnsi="Arial" w:cs="Arial"/>
          <w:color w:val="333333"/>
          <w:sz w:val="21"/>
          <w:szCs w:val="21"/>
          <w:lang w:eastAsia="es-CO"/>
        </w:rPr>
        <w:br/>
      </w:r>
      <w:r w:rsidRPr="00FF33B6">
        <w:rPr>
          <w:rFonts w:ascii="Arial" w:eastAsia="Times New Roman" w:hAnsi="Arial" w:cs="Arial"/>
          <w:color w:val="333333"/>
          <w:sz w:val="21"/>
          <w:szCs w:val="21"/>
          <w:lang w:eastAsia="es-CO"/>
        </w:rPr>
        <w:br/>
      </w:r>
      <w:r w:rsidRPr="00FF33B6">
        <w:rPr>
          <w:rFonts w:ascii="Arial" w:eastAsia="Times New Roman" w:hAnsi="Arial" w:cs="Arial"/>
          <w:color w:val="333333"/>
          <w:sz w:val="21"/>
          <w:szCs w:val="21"/>
          <w:lang w:eastAsia="es-CO"/>
        </w:rPr>
        <w:lastRenderedPageBreak/>
        <w:t>4.</w:t>
      </w:r>
      <w:r w:rsidRPr="00FF33B6">
        <w:rPr>
          <w:rFonts w:ascii="Arial" w:eastAsia="Times New Roman" w:hAnsi="Arial" w:cs="Arial"/>
          <w:color w:val="333333"/>
          <w:sz w:val="21"/>
          <w:lang w:eastAsia="es-CO"/>
        </w:rPr>
        <w:t> </w:t>
      </w:r>
      <w:r w:rsidRPr="00FF33B6">
        <w:rPr>
          <w:rFonts w:ascii="Arial" w:eastAsia="Times New Roman" w:hAnsi="Arial" w:cs="Arial"/>
          <w:b/>
          <w:bCs/>
          <w:color w:val="333333"/>
          <w:sz w:val="21"/>
          <w:lang w:eastAsia="es-CO"/>
        </w:rPr>
        <w:t>Produce insomnio. Falso.</w:t>
      </w:r>
      <w:r w:rsidRPr="00FF33B6">
        <w:rPr>
          <w:rFonts w:ascii="Arial" w:eastAsia="Times New Roman" w:hAnsi="Arial" w:cs="Arial"/>
          <w:color w:val="333333"/>
          <w:sz w:val="21"/>
          <w:szCs w:val="21"/>
          <w:lang w:eastAsia="es-CO"/>
        </w:rPr>
        <w:br/>
        <w:t>El café se puede tomar a cualquier hora del día. El insomnio se produce por causas propias del metabolismo de cada persona. Aunque el café tiene propiedades estimulantes, no tiene relación directa con la falta de sueño.</w:t>
      </w:r>
    </w:p>
    <w:p w:rsidR="00FF33B6" w:rsidRPr="00FF33B6" w:rsidRDefault="00FF33B6" w:rsidP="00FF33B6">
      <w:pPr>
        <w:shd w:val="clear" w:color="auto" w:fill="FFFFFF"/>
        <w:spacing w:after="0" w:line="330" w:lineRule="atLeast"/>
        <w:rPr>
          <w:rFonts w:ascii="Arial" w:eastAsia="Times New Roman" w:hAnsi="Arial" w:cs="Arial"/>
          <w:color w:val="333333"/>
          <w:sz w:val="21"/>
          <w:szCs w:val="21"/>
          <w:lang w:eastAsia="es-CO"/>
        </w:rPr>
      </w:pPr>
      <w:r w:rsidRPr="00FF33B6">
        <w:rPr>
          <w:rFonts w:ascii="Arial" w:eastAsia="Times New Roman" w:hAnsi="Arial" w:cs="Arial"/>
          <w:b/>
          <w:bCs/>
          <w:color w:val="333333"/>
          <w:sz w:val="21"/>
          <w:lang w:eastAsia="es-CO"/>
        </w:rPr>
        <w:t>La manzana</w:t>
      </w:r>
      <w:r w:rsidRPr="00FF33B6">
        <w:rPr>
          <w:rFonts w:ascii="Arial" w:eastAsia="Times New Roman" w:hAnsi="Arial" w:cs="Arial"/>
          <w:color w:val="333333"/>
          <w:sz w:val="21"/>
          <w:szCs w:val="21"/>
          <w:lang w:eastAsia="es-CO"/>
        </w:rPr>
        <w:br/>
      </w:r>
      <w:r w:rsidRPr="00FF33B6">
        <w:rPr>
          <w:rFonts w:ascii="Arial" w:eastAsia="Times New Roman" w:hAnsi="Arial" w:cs="Arial"/>
          <w:color w:val="333333"/>
          <w:sz w:val="21"/>
          <w:szCs w:val="21"/>
          <w:lang w:eastAsia="es-CO"/>
        </w:rPr>
        <w:br/>
        <w:t>5.</w:t>
      </w:r>
      <w:r w:rsidRPr="00FF33B6">
        <w:rPr>
          <w:rFonts w:ascii="Arial" w:eastAsia="Times New Roman" w:hAnsi="Arial" w:cs="Arial"/>
          <w:color w:val="333333"/>
          <w:sz w:val="21"/>
          <w:lang w:eastAsia="es-CO"/>
        </w:rPr>
        <w:t> </w:t>
      </w:r>
      <w:r w:rsidRPr="00FF33B6">
        <w:rPr>
          <w:rFonts w:ascii="Arial" w:eastAsia="Times New Roman" w:hAnsi="Arial" w:cs="Arial"/>
          <w:b/>
          <w:bCs/>
          <w:color w:val="333333"/>
          <w:sz w:val="21"/>
          <w:lang w:eastAsia="es-CO"/>
        </w:rPr>
        <w:t>Comerla de noche es malo para el estómago. Falso.</w:t>
      </w:r>
      <w:r w:rsidRPr="00FF33B6">
        <w:rPr>
          <w:rFonts w:ascii="Arial" w:eastAsia="Times New Roman" w:hAnsi="Arial" w:cs="Arial"/>
          <w:color w:val="333333"/>
          <w:sz w:val="21"/>
          <w:szCs w:val="21"/>
          <w:lang w:eastAsia="es-CO"/>
        </w:rPr>
        <w:br/>
        <w:t>La manzana, por la mañana, es depurativa y, por la noche, laxante. Por ser rica en fibra, reduce el colesterol y ayuda a la digestión.</w:t>
      </w:r>
      <w:r w:rsidRPr="00FF33B6">
        <w:rPr>
          <w:rFonts w:ascii="Arial" w:eastAsia="Times New Roman" w:hAnsi="Arial" w:cs="Arial"/>
          <w:color w:val="333333"/>
          <w:sz w:val="21"/>
          <w:szCs w:val="21"/>
          <w:lang w:eastAsia="es-CO"/>
        </w:rPr>
        <w:br/>
      </w:r>
      <w:r w:rsidRPr="00FF33B6">
        <w:rPr>
          <w:rFonts w:ascii="Arial" w:eastAsia="Times New Roman" w:hAnsi="Arial" w:cs="Arial"/>
          <w:color w:val="333333"/>
          <w:sz w:val="21"/>
          <w:szCs w:val="21"/>
          <w:lang w:eastAsia="es-CO"/>
        </w:rPr>
        <w:br/>
        <w:t>6.</w:t>
      </w:r>
      <w:r w:rsidRPr="00FF33B6">
        <w:rPr>
          <w:rFonts w:ascii="Arial" w:eastAsia="Times New Roman" w:hAnsi="Arial" w:cs="Arial"/>
          <w:color w:val="333333"/>
          <w:sz w:val="21"/>
          <w:lang w:eastAsia="es-CO"/>
        </w:rPr>
        <w:t> </w:t>
      </w:r>
      <w:r w:rsidRPr="00FF33B6">
        <w:rPr>
          <w:rFonts w:ascii="Arial" w:eastAsia="Times New Roman" w:hAnsi="Arial" w:cs="Arial"/>
          <w:b/>
          <w:bCs/>
          <w:color w:val="333333"/>
          <w:sz w:val="21"/>
          <w:lang w:eastAsia="es-CO"/>
        </w:rPr>
        <w:t>Ayuda a mantener los dientes blancos. Falso.</w:t>
      </w:r>
      <w:r w:rsidRPr="00FF33B6">
        <w:rPr>
          <w:rFonts w:ascii="Arial" w:eastAsia="Times New Roman" w:hAnsi="Arial" w:cs="Arial"/>
          <w:color w:val="333333"/>
          <w:sz w:val="21"/>
          <w:szCs w:val="21"/>
          <w:lang w:eastAsia="es-CO"/>
        </w:rPr>
        <w:br/>
        <w:t>Tiene propiedades bactericidas que mejoran la circulación de la sangre en las encías y regula el pH de la boca, pero no protege el esmalte, ni intensifica la blancura de los dientes.</w:t>
      </w:r>
      <w:r w:rsidRPr="00FF33B6">
        <w:rPr>
          <w:rFonts w:ascii="Arial" w:eastAsia="Times New Roman" w:hAnsi="Arial" w:cs="Arial"/>
          <w:color w:val="333333"/>
          <w:sz w:val="21"/>
          <w:lang w:eastAsia="es-CO"/>
        </w:rPr>
        <w:t> </w:t>
      </w:r>
      <w:r w:rsidRPr="00FF33B6">
        <w:rPr>
          <w:rFonts w:ascii="Arial" w:eastAsia="Times New Roman" w:hAnsi="Arial" w:cs="Arial"/>
          <w:color w:val="333333"/>
          <w:sz w:val="21"/>
          <w:szCs w:val="21"/>
          <w:lang w:eastAsia="es-CO"/>
        </w:rPr>
        <w:br/>
      </w:r>
      <w:r w:rsidRPr="00FF33B6">
        <w:rPr>
          <w:rFonts w:ascii="Arial" w:eastAsia="Times New Roman" w:hAnsi="Arial" w:cs="Arial"/>
          <w:color w:val="333333"/>
          <w:sz w:val="21"/>
          <w:szCs w:val="21"/>
          <w:lang w:eastAsia="es-CO"/>
        </w:rPr>
        <w:br/>
        <w:t>7.</w:t>
      </w:r>
      <w:r w:rsidRPr="00FF33B6">
        <w:rPr>
          <w:rFonts w:ascii="Arial" w:eastAsia="Times New Roman" w:hAnsi="Arial" w:cs="Arial"/>
          <w:b/>
          <w:bCs/>
          <w:color w:val="333333"/>
          <w:sz w:val="21"/>
          <w:lang w:eastAsia="es-CO"/>
        </w:rPr>
        <w:t> Ayuda a adelgazar. Verdadero.</w:t>
      </w:r>
      <w:r w:rsidRPr="00FF33B6">
        <w:rPr>
          <w:rFonts w:ascii="Arial" w:eastAsia="Times New Roman" w:hAnsi="Arial" w:cs="Arial"/>
          <w:color w:val="333333"/>
          <w:sz w:val="21"/>
          <w:szCs w:val="21"/>
          <w:lang w:eastAsia="es-CO"/>
        </w:rPr>
        <w:br/>
        <w:t>Las manzanas son ricas en agua y fibra, lo cual ayuda a calmar el apetito. Aportan pocas calorías y tienen efectos laxantes que ayudan a digerir más rápido los alimentos.</w:t>
      </w:r>
      <w:r w:rsidRPr="00FF33B6">
        <w:rPr>
          <w:rFonts w:ascii="Arial" w:eastAsia="Times New Roman" w:hAnsi="Arial" w:cs="Arial"/>
          <w:color w:val="333333"/>
          <w:sz w:val="21"/>
          <w:szCs w:val="21"/>
          <w:lang w:eastAsia="es-CO"/>
        </w:rPr>
        <w:br/>
      </w:r>
      <w:r w:rsidRPr="00FF33B6">
        <w:rPr>
          <w:rFonts w:ascii="Arial" w:eastAsia="Times New Roman" w:hAnsi="Arial" w:cs="Arial"/>
          <w:color w:val="333333"/>
          <w:sz w:val="21"/>
          <w:szCs w:val="21"/>
          <w:lang w:eastAsia="es-CO"/>
        </w:rPr>
        <w:br/>
      </w:r>
      <w:r w:rsidRPr="00FF33B6">
        <w:rPr>
          <w:rFonts w:ascii="Arial" w:eastAsia="Times New Roman" w:hAnsi="Arial" w:cs="Arial"/>
          <w:b/>
          <w:bCs/>
          <w:color w:val="333333"/>
          <w:sz w:val="21"/>
          <w:lang w:eastAsia="es-CO"/>
        </w:rPr>
        <w:t>La leche</w:t>
      </w:r>
    </w:p>
    <w:p w:rsidR="00FF33B6" w:rsidRPr="00FF33B6" w:rsidRDefault="00FF33B6" w:rsidP="00FF33B6">
      <w:pPr>
        <w:shd w:val="clear" w:color="auto" w:fill="FFFFFF"/>
        <w:spacing w:after="0" w:line="330" w:lineRule="atLeast"/>
        <w:rPr>
          <w:rFonts w:ascii="Arial" w:eastAsia="Times New Roman" w:hAnsi="Arial" w:cs="Arial"/>
          <w:color w:val="333333"/>
          <w:sz w:val="21"/>
          <w:szCs w:val="21"/>
          <w:lang w:eastAsia="es-CO"/>
        </w:rPr>
      </w:pPr>
      <w:r w:rsidRPr="00FF33B6">
        <w:rPr>
          <w:rFonts w:ascii="Arial" w:eastAsia="Times New Roman" w:hAnsi="Arial" w:cs="Arial"/>
          <w:color w:val="333333"/>
          <w:sz w:val="21"/>
          <w:szCs w:val="21"/>
          <w:lang w:eastAsia="es-CO"/>
        </w:rPr>
        <w:t>8.</w:t>
      </w:r>
      <w:r w:rsidRPr="00FF33B6">
        <w:rPr>
          <w:rFonts w:ascii="Arial" w:eastAsia="Times New Roman" w:hAnsi="Arial" w:cs="Arial"/>
          <w:color w:val="333333"/>
          <w:sz w:val="21"/>
          <w:lang w:eastAsia="es-CO"/>
        </w:rPr>
        <w:t> </w:t>
      </w:r>
      <w:r w:rsidRPr="00FF33B6">
        <w:rPr>
          <w:rFonts w:ascii="Arial" w:eastAsia="Times New Roman" w:hAnsi="Arial" w:cs="Arial"/>
          <w:b/>
          <w:bCs/>
          <w:color w:val="333333"/>
          <w:sz w:val="21"/>
          <w:lang w:eastAsia="es-CO"/>
        </w:rPr>
        <w:t>Engorda. Falso.</w:t>
      </w:r>
      <w:r w:rsidRPr="00FF33B6">
        <w:rPr>
          <w:rFonts w:ascii="Arial" w:eastAsia="Times New Roman" w:hAnsi="Arial" w:cs="Arial"/>
          <w:color w:val="333333"/>
          <w:sz w:val="21"/>
          <w:szCs w:val="21"/>
          <w:lang w:eastAsia="es-CO"/>
        </w:rPr>
        <w:br/>
        <w:t>Las proteínas y el calcio, propios de la leche, contribuyen a bajar de peso y reducir la grasa corporal, ya que la leche entera solo tiene 3 por ciento de grasa.</w:t>
      </w:r>
      <w:r w:rsidRPr="00FF33B6">
        <w:rPr>
          <w:rFonts w:ascii="Arial" w:eastAsia="Times New Roman" w:hAnsi="Arial" w:cs="Arial"/>
          <w:color w:val="333333"/>
          <w:sz w:val="21"/>
          <w:lang w:eastAsia="es-CO"/>
        </w:rPr>
        <w:t> </w:t>
      </w:r>
      <w:r w:rsidRPr="00FF33B6">
        <w:rPr>
          <w:rFonts w:ascii="Arial" w:eastAsia="Times New Roman" w:hAnsi="Arial" w:cs="Arial"/>
          <w:color w:val="333333"/>
          <w:sz w:val="21"/>
          <w:szCs w:val="21"/>
          <w:lang w:eastAsia="es-CO"/>
        </w:rPr>
        <w:br/>
      </w:r>
      <w:r w:rsidRPr="00FF33B6">
        <w:rPr>
          <w:rFonts w:ascii="Arial" w:eastAsia="Times New Roman" w:hAnsi="Arial" w:cs="Arial"/>
          <w:color w:val="333333"/>
          <w:sz w:val="21"/>
          <w:szCs w:val="21"/>
          <w:lang w:eastAsia="es-CO"/>
        </w:rPr>
        <w:br/>
        <w:t>9.</w:t>
      </w:r>
      <w:r w:rsidRPr="00FF33B6">
        <w:rPr>
          <w:rFonts w:ascii="Arial" w:eastAsia="Times New Roman" w:hAnsi="Arial" w:cs="Arial"/>
          <w:color w:val="333333"/>
          <w:sz w:val="21"/>
          <w:lang w:eastAsia="es-CO"/>
        </w:rPr>
        <w:t> </w:t>
      </w:r>
      <w:r w:rsidRPr="00FF33B6">
        <w:rPr>
          <w:rFonts w:ascii="Arial" w:eastAsia="Times New Roman" w:hAnsi="Arial" w:cs="Arial"/>
          <w:b/>
          <w:bCs/>
          <w:color w:val="333333"/>
          <w:sz w:val="21"/>
          <w:lang w:eastAsia="es-CO"/>
        </w:rPr>
        <w:t>Los adultos no deben tomar leche. Falso.</w:t>
      </w:r>
      <w:r w:rsidRPr="00FF33B6">
        <w:rPr>
          <w:rFonts w:ascii="Arial" w:eastAsia="Times New Roman" w:hAnsi="Arial" w:cs="Arial"/>
          <w:color w:val="333333"/>
          <w:sz w:val="21"/>
          <w:szCs w:val="21"/>
          <w:lang w:eastAsia="es-CO"/>
        </w:rPr>
        <w:br/>
        <w:t>El problema es para las personas que dejaron de consumirla un buen tiempo y en la adultez la vuelven a incluir en su dieta, porque ya no tienen las enzimas necesarias para digerirlas y en ese momento es cuando viene el malestar y la indigestión.</w:t>
      </w:r>
    </w:p>
    <w:p w:rsidR="00FF33B6" w:rsidRPr="00FF33B6" w:rsidRDefault="00FF33B6" w:rsidP="00FF33B6">
      <w:pPr>
        <w:shd w:val="clear" w:color="auto" w:fill="FFFFFF"/>
        <w:spacing w:after="0" w:line="330" w:lineRule="atLeast"/>
        <w:rPr>
          <w:rFonts w:ascii="Arial" w:eastAsia="Times New Roman" w:hAnsi="Arial" w:cs="Arial"/>
          <w:color w:val="333333"/>
          <w:sz w:val="21"/>
          <w:szCs w:val="21"/>
          <w:lang w:eastAsia="es-CO"/>
        </w:rPr>
      </w:pPr>
      <w:r w:rsidRPr="00FF33B6">
        <w:rPr>
          <w:rFonts w:ascii="Arial" w:eastAsia="Times New Roman" w:hAnsi="Arial" w:cs="Arial"/>
          <w:b/>
          <w:bCs/>
          <w:color w:val="333333"/>
          <w:sz w:val="21"/>
          <w:lang w:eastAsia="es-CO"/>
        </w:rPr>
        <w:t>Katherine Fonseca - Nutricionista | </w:t>
      </w:r>
      <w:r w:rsidRPr="00FF33B6">
        <w:rPr>
          <w:rFonts w:ascii="Arial" w:eastAsia="Times New Roman" w:hAnsi="Arial" w:cs="Arial"/>
          <w:color w:val="333333"/>
          <w:sz w:val="21"/>
          <w:szCs w:val="21"/>
          <w:lang w:eastAsia="es-CO"/>
        </w:rPr>
        <w:t>Cromos.com.co</w:t>
      </w:r>
    </w:p>
    <w:p w:rsidR="00FF33B6" w:rsidRDefault="00FF33B6"/>
    <w:p w:rsidR="00FF33B6" w:rsidRDefault="00FF33B6"/>
    <w:sectPr w:rsidR="00FF33B6"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B6"/>
    <w:rsid w:val="000932EA"/>
    <w:rsid w:val="003B60C9"/>
    <w:rsid w:val="00420AD7"/>
    <w:rsid w:val="00595F35"/>
    <w:rsid w:val="005C0244"/>
    <w:rsid w:val="0061111E"/>
    <w:rsid w:val="007C400C"/>
    <w:rsid w:val="007D07B8"/>
    <w:rsid w:val="00834AF1"/>
    <w:rsid w:val="008447AB"/>
    <w:rsid w:val="00A0315B"/>
    <w:rsid w:val="00A14A98"/>
    <w:rsid w:val="00A532B6"/>
    <w:rsid w:val="00C527F4"/>
    <w:rsid w:val="00D857C8"/>
    <w:rsid w:val="00D85B3F"/>
    <w:rsid w:val="00D96CE4"/>
    <w:rsid w:val="00E16F0D"/>
    <w:rsid w:val="00EE4A57"/>
    <w:rsid w:val="00FB0C86"/>
    <w:rsid w:val="00FF33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FF33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33B6"/>
    <w:rPr>
      <w:rFonts w:ascii="Times New Roman" w:eastAsia="Times New Roman" w:hAnsi="Times New Roman" w:cs="Times New Roman"/>
      <w:b/>
      <w:bCs/>
      <w:kern w:val="36"/>
      <w:sz w:val="48"/>
      <w:szCs w:val="48"/>
      <w:lang w:eastAsia="es-CO"/>
    </w:rPr>
  </w:style>
  <w:style w:type="paragraph" w:customStyle="1" w:styleId="fecha">
    <w:name w:val="fecha"/>
    <w:basedOn w:val="Normal"/>
    <w:rsid w:val="00FF33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FF33B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F33B6"/>
    <w:rPr>
      <w:i/>
      <w:iCs/>
    </w:rPr>
  </w:style>
  <w:style w:type="paragraph" w:styleId="Textodeglobo">
    <w:name w:val="Balloon Text"/>
    <w:basedOn w:val="Normal"/>
    <w:link w:val="TextodegloboCar"/>
    <w:uiPriority w:val="99"/>
    <w:semiHidden/>
    <w:unhideWhenUsed/>
    <w:rsid w:val="00FF3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3B6"/>
    <w:rPr>
      <w:rFonts w:ascii="Tahoma" w:hAnsi="Tahoma" w:cs="Tahoma"/>
      <w:sz w:val="16"/>
      <w:szCs w:val="16"/>
    </w:rPr>
  </w:style>
  <w:style w:type="character" w:styleId="Textoennegrita">
    <w:name w:val="Strong"/>
    <w:basedOn w:val="Fuentedeprrafopredeter"/>
    <w:uiPriority w:val="22"/>
    <w:qFormat/>
    <w:rsid w:val="00FF33B6"/>
    <w:rPr>
      <w:b/>
      <w:bCs/>
    </w:rPr>
  </w:style>
  <w:style w:type="character" w:customStyle="1" w:styleId="apple-converted-space">
    <w:name w:val="apple-converted-space"/>
    <w:basedOn w:val="Fuentedeprrafopredeter"/>
    <w:rsid w:val="00FF33B6"/>
  </w:style>
</w:styles>
</file>

<file path=word/webSettings.xml><?xml version="1.0" encoding="utf-8"?>
<w:webSettings xmlns:r="http://schemas.openxmlformats.org/officeDocument/2006/relationships" xmlns:w="http://schemas.openxmlformats.org/wordprocessingml/2006/main">
  <w:divs>
    <w:div w:id="1743792946">
      <w:bodyDiv w:val="1"/>
      <w:marLeft w:val="0"/>
      <w:marRight w:val="0"/>
      <w:marTop w:val="0"/>
      <w:marBottom w:val="0"/>
      <w:divBdr>
        <w:top w:val="none" w:sz="0" w:space="0" w:color="auto"/>
        <w:left w:val="none" w:sz="0" w:space="0" w:color="auto"/>
        <w:bottom w:val="none" w:sz="0" w:space="0" w:color="auto"/>
        <w:right w:val="none" w:sz="0" w:space="0" w:color="auto"/>
      </w:divBdr>
      <w:divsChild>
        <w:div w:id="1648630705">
          <w:marLeft w:val="0"/>
          <w:marRight w:val="0"/>
          <w:marTop w:val="0"/>
          <w:marBottom w:val="0"/>
          <w:divBdr>
            <w:top w:val="none" w:sz="0" w:space="0" w:color="auto"/>
            <w:left w:val="none" w:sz="0" w:space="0" w:color="auto"/>
            <w:bottom w:val="none" w:sz="0" w:space="0" w:color="auto"/>
            <w:right w:val="none" w:sz="0" w:space="0" w:color="auto"/>
          </w:divBdr>
        </w:div>
      </w:divsChild>
    </w:div>
    <w:div w:id="21034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1810</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2013-02-24T00:47:00Z</dcterms:created>
  <dcterms:modified xsi:type="dcterms:W3CDTF">2013-02-24T00:48:00Z</dcterms:modified>
</cp:coreProperties>
</file>